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6E" w:rsidRDefault="005C756E" w:rsidP="005C756E">
      <w:pPr>
        <w:spacing w:line="276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1797050</wp:posOffset>
            </wp:positionH>
            <wp:positionV relativeFrom="paragraph">
              <wp:posOffset>-247015</wp:posOffset>
            </wp:positionV>
            <wp:extent cx="2487930" cy="777240"/>
            <wp:effectExtent l="0" t="0" r="7620" b="3810"/>
            <wp:wrapTight wrapText="bothSides">
              <wp:wrapPolygon edited="0">
                <wp:start x="0" y="0"/>
                <wp:lineTo x="0" y="21176"/>
                <wp:lineTo x="21501" y="21176"/>
                <wp:lineTo x="21501" y="0"/>
                <wp:lineTo x="0" y="0"/>
              </wp:wrapPolygon>
            </wp:wrapTight>
            <wp:docPr id="1" name="Obrázek 1" descr="CZ_RO_B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Z_RO_B_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56E" w:rsidRDefault="005C756E" w:rsidP="005C756E">
      <w:pPr>
        <w:spacing w:line="276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C756E" w:rsidRDefault="005C756E" w:rsidP="005C756E">
      <w:pPr>
        <w:autoSpaceDE w:val="0"/>
        <w:autoSpaceDN w:val="0"/>
        <w:spacing w:line="276" w:lineRule="auto"/>
        <w:jc w:val="center"/>
        <w:rPr>
          <w:rFonts w:ascii="Verdana" w:eastAsia="JohnSansLitePro" w:hAnsi="Verdana" w:cs="JohnSansLitePro"/>
          <w:sz w:val="16"/>
          <w:szCs w:val="18"/>
        </w:rPr>
      </w:pPr>
    </w:p>
    <w:p w:rsidR="005C756E" w:rsidRDefault="005C756E" w:rsidP="005C756E">
      <w:pPr>
        <w:autoSpaceDE w:val="0"/>
        <w:autoSpaceDN w:val="0"/>
        <w:spacing w:line="276" w:lineRule="auto"/>
        <w:jc w:val="center"/>
        <w:rPr>
          <w:rFonts w:ascii="Verdana" w:eastAsia="JohnSansLitePro" w:hAnsi="Verdana" w:cs="JohnSansLitePro"/>
          <w:sz w:val="16"/>
          <w:szCs w:val="18"/>
        </w:rPr>
      </w:pPr>
      <w:r>
        <w:rPr>
          <w:rFonts w:ascii="Verdana" w:eastAsia="JohnSansLitePro" w:hAnsi="Verdana" w:cs="JohnSansLitePro"/>
          <w:sz w:val="16"/>
          <w:szCs w:val="18"/>
        </w:rPr>
        <w:t>Tento projekt je spolufinancován Evropskou unii – Fondem soudržnosti a Statním fondem životního prostředí ČR v rámci Operačního programu Životní prostředí</w:t>
      </w:r>
    </w:p>
    <w:p w:rsidR="00903186" w:rsidRDefault="00EF100D">
      <w:pPr>
        <w:rPr>
          <w:rFonts w:ascii="Verdana" w:hAnsi="Verdana"/>
          <w:b/>
          <w:sz w:val="20"/>
        </w:rPr>
      </w:pPr>
      <w:r w:rsidRPr="00EF100D">
        <w:rPr>
          <w:rFonts w:ascii="Verdana" w:hAnsi="Verdana"/>
          <w:b/>
          <w:sz w:val="20"/>
        </w:rPr>
        <w:t>Příloha č. 1</w:t>
      </w:r>
    </w:p>
    <w:p w:rsidR="00372FCB" w:rsidRDefault="00372FCB" w:rsidP="00372FCB">
      <w:pPr>
        <w:shd w:val="clear" w:color="auto" w:fill="00000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Krycí list nabídky</w:t>
      </w:r>
      <w:r>
        <w:rPr>
          <w:rFonts w:ascii="Verdana" w:hAnsi="Verdana"/>
          <w:b/>
        </w:rPr>
        <w:tab/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372FCB" w:rsidTr="00372FCB">
        <w:trPr>
          <w:trHeight w:val="652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2FCB" w:rsidRDefault="00372FCB" w:rsidP="002E4F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 </w:t>
            </w:r>
            <w:r w:rsidR="002E4FB1">
              <w:rPr>
                <w:rFonts w:ascii="Verdana" w:hAnsi="Verdana"/>
                <w:sz w:val="18"/>
                <w:szCs w:val="18"/>
              </w:rPr>
              <w:t xml:space="preserve">zjednodušené </w:t>
            </w:r>
            <w:r w:rsidR="00872E35">
              <w:rPr>
                <w:rFonts w:ascii="Verdana" w:hAnsi="Verdana"/>
                <w:sz w:val="18"/>
                <w:szCs w:val="18"/>
              </w:rPr>
              <w:t>podlimitní</w:t>
            </w:r>
            <w:r w:rsidR="002E4FB1">
              <w:rPr>
                <w:rFonts w:ascii="Verdana" w:hAnsi="Verdana"/>
                <w:sz w:val="18"/>
                <w:szCs w:val="18"/>
              </w:rPr>
              <w:t xml:space="preserve"> veřejnou zakázku podle</w:t>
            </w:r>
            <w:r>
              <w:rPr>
                <w:rFonts w:ascii="Verdana" w:hAnsi="Verdana"/>
                <w:sz w:val="18"/>
                <w:szCs w:val="18"/>
              </w:rPr>
              <w:t xml:space="preserve"> zákona č. 13</w:t>
            </w:r>
            <w:r w:rsidR="002E4FB1"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</w:rPr>
              <w:t>/20</w:t>
            </w:r>
            <w:r w:rsidR="002E4FB1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 xml:space="preserve">6 Sb. ve znění pozdějších předpisů </w:t>
            </w:r>
          </w:p>
        </w:tc>
      </w:tr>
      <w:tr w:rsidR="00372FCB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Název: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CB" w:rsidRDefault="00A76BE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76BE7">
              <w:rPr>
                <w:rFonts w:ascii="Verdana" w:hAnsi="Verdana"/>
                <w:b/>
                <w:sz w:val="18"/>
                <w:szCs w:val="20"/>
              </w:rPr>
              <w:t>Sdružení obcí Jablunkovska – biologicky rozložitelný odpad III.</w:t>
            </w:r>
          </w:p>
        </w:tc>
      </w:tr>
      <w:tr w:rsidR="00372FCB" w:rsidTr="00372FCB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2FCB" w:rsidRDefault="00372F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Základní identifikační údaje o uchazeči</w:t>
            </w:r>
          </w:p>
        </w:tc>
      </w:tr>
      <w:tr w:rsidR="00372FCB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Obchodní název, jméno: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Sídlo/místo podnikání: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IČ: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DIČ: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Kontaktní osoba: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Tel. / fax: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:rsidTr="00372FCB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2FCB" w:rsidRDefault="00372F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Kritérium hodnocení </w:t>
            </w:r>
          </w:p>
        </w:tc>
      </w:tr>
      <w:tr w:rsidR="00372FCB" w:rsidTr="00372FCB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CB" w:rsidRDefault="007F080A" w:rsidP="007F080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</w:t>
            </w:r>
            <w:r w:rsidRPr="007F080A">
              <w:rPr>
                <w:rFonts w:ascii="Verdana" w:hAnsi="Verdana"/>
                <w:b/>
                <w:sz w:val="18"/>
                <w:szCs w:val="18"/>
              </w:rPr>
              <w:t>konomick</w:t>
            </w:r>
            <w:r>
              <w:rPr>
                <w:rFonts w:ascii="Verdana" w:hAnsi="Verdana"/>
                <w:b/>
                <w:sz w:val="18"/>
                <w:szCs w:val="18"/>
              </w:rPr>
              <w:t>á</w:t>
            </w:r>
            <w:r w:rsidRPr="007F080A">
              <w:rPr>
                <w:rFonts w:ascii="Verdana" w:hAnsi="Verdana"/>
                <w:b/>
                <w:sz w:val="18"/>
                <w:szCs w:val="18"/>
              </w:rPr>
              <w:t xml:space="preserve"> výhodnost podle nejnižší nabídkové ceny</w:t>
            </w:r>
          </w:p>
        </w:tc>
      </w:tr>
      <w:tr w:rsidR="00372FCB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Celková nabídková cena bez DPH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DPH 21 %</w:t>
            </w:r>
          </w:p>
          <w:p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Celková nabídková cena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:rsidTr="00372FCB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2FCB" w:rsidRDefault="00372F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Osoba oprávněna jednat za uchazeče</w:t>
            </w:r>
          </w:p>
        </w:tc>
      </w:tr>
      <w:tr w:rsidR="00372FCB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Titul, jméno, příjmení: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Funkce: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:rsidTr="00372FCB">
        <w:trPr>
          <w:trHeight w:val="165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Podpis, razítko: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72FCB" w:rsidRPr="00EF100D" w:rsidRDefault="00372FCB">
      <w:pPr>
        <w:rPr>
          <w:rFonts w:ascii="Verdana" w:hAnsi="Verdana"/>
          <w:b/>
          <w:sz w:val="20"/>
        </w:rPr>
      </w:pPr>
    </w:p>
    <w:sectPr w:rsidR="00372FCB" w:rsidRPr="00EF100D" w:rsidSect="005C756E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3F3" w:rsidRDefault="009C03F3" w:rsidP="00EF100D">
      <w:pPr>
        <w:spacing w:after="0" w:line="240" w:lineRule="auto"/>
      </w:pPr>
      <w:r>
        <w:separator/>
      </w:r>
    </w:p>
  </w:endnote>
  <w:endnote w:type="continuationSeparator" w:id="0">
    <w:p w:rsidR="009C03F3" w:rsidRDefault="009C03F3" w:rsidP="00EF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JohnSansLitePro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3F3" w:rsidRDefault="009C03F3" w:rsidP="00EF100D">
      <w:pPr>
        <w:spacing w:after="0" w:line="240" w:lineRule="auto"/>
      </w:pPr>
      <w:r>
        <w:separator/>
      </w:r>
    </w:p>
  </w:footnote>
  <w:footnote w:type="continuationSeparator" w:id="0">
    <w:p w:rsidR="009C03F3" w:rsidRDefault="009C03F3" w:rsidP="00EF1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0D"/>
    <w:rsid w:val="00291586"/>
    <w:rsid w:val="002E4FB1"/>
    <w:rsid w:val="00372FCB"/>
    <w:rsid w:val="005B250F"/>
    <w:rsid w:val="005C756E"/>
    <w:rsid w:val="007F080A"/>
    <w:rsid w:val="00800598"/>
    <w:rsid w:val="00872E35"/>
    <w:rsid w:val="00903186"/>
    <w:rsid w:val="009C03F3"/>
    <w:rsid w:val="00A76BE7"/>
    <w:rsid w:val="00E313AA"/>
    <w:rsid w:val="00E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395FEEA-7CBB-4BD7-B30A-39F18B57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00D"/>
  </w:style>
  <w:style w:type="paragraph" w:styleId="Zpat">
    <w:name w:val="footer"/>
    <w:basedOn w:val="Normln"/>
    <w:link w:val="ZpatChar"/>
    <w:uiPriority w:val="99"/>
    <w:unhideWhenUsed/>
    <w:rsid w:val="00EF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Knopp</dc:creator>
  <cp:keywords/>
  <dc:description/>
  <cp:lastModifiedBy>Jiří Knopp</cp:lastModifiedBy>
  <cp:revision>9</cp:revision>
  <cp:lastPrinted>2015-01-28T12:58:00Z</cp:lastPrinted>
  <dcterms:created xsi:type="dcterms:W3CDTF">2015-01-25T13:50:00Z</dcterms:created>
  <dcterms:modified xsi:type="dcterms:W3CDTF">2017-06-22T08:20:00Z</dcterms:modified>
</cp:coreProperties>
</file>